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i w:val="1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sz w:val="28"/>
          <w:szCs w:val="28"/>
          <w:rtl w:val="0"/>
        </w:rPr>
        <w:t xml:space="preserve">Practice runs from 3:30-4:30. Pick up is on the blacktop at 4:30. </w:t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Wednesday April 3: Grade 4</w:t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Thursday, April 4:  Grade 5</w:t>
      </w:r>
    </w:p>
    <w:p w:rsidR="00000000" w:rsidDel="00000000" w:rsidP="00000000" w:rsidRDefault="00000000" w:rsidRPr="00000000" w14:paraId="00000005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Wednesday April 10: Grade 5</w:t>
      </w:r>
    </w:p>
    <w:p w:rsidR="00000000" w:rsidDel="00000000" w:rsidP="00000000" w:rsidRDefault="00000000" w:rsidRPr="00000000" w14:paraId="00000007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Thursday, April 11:  Grade 4</w:t>
      </w:r>
    </w:p>
    <w:p w:rsidR="00000000" w:rsidDel="00000000" w:rsidP="00000000" w:rsidRDefault="00000000" w:rsidRPr="00000000" w14:paraId="00000008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Wednesday April 24 : Grade 4</w:t>
      </w:r>
    </w:p>
    <w:p w:rsidR="00000000" w:rsidDel="00000000" w:rsidP="00000000" w:rsidRDefault="00000000" w:rsidRPr="00000000" w14:paraId="0000000A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Thursday, April 25:  Grade 5</w:t>
      </w:r>
    </w:p>
    <w:p w:rsidR="00000000" w:rsidDel="00000000" w:rsidP="00000000" w:rsidRDefault="00000000" w:rsidRPr="00000000" w14:paraId="0000000B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Wednesday May 1 : Grade 5</w:t>
      </w:r>
    </w:p>
    <w:p w:rsidR="00000000" w:rsidDel="00000000" w:rsidP="00000000" w:rsidRDefault="00000000" w:rsidRPr="00000000" w14:paraId="0000000D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Thursday, May 2:  Grade 4</w:t>
      </w:r>
    </w:p>
    <w:p w:rsidR="00000000" w:rsidDel="00000000" w:rsidP="00000000" w:rsidRDefault="00000000" w:rsidRPr="00000000" w14:paraId="0000000E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Wednesday, May 8:  Grade 4</w:t>
      </w:r>
    </w:p>
    <w:p w:rsidR="00000000" w:rsidDel="00000000" w:rsidP="00000000" w:rsidRDefault="00000000" w:rsidRPr="00000000" w14:paraId="00000010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Thursday, May 9:  Grade 5</w:t>
      </w:r>
    </w:p>
    <w:p w:rsidR="00000000" w:rsidDel="00000000" w:rsidP="00000000" w:rsidRDefault="00000000" w:rsidRPr="00000000" w14:paraId="00000011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Wednesday, May 15:  both</w:t>
      </w:r>
    </w:p>
    <w:p w:rsidR="00000000" w:rsidDel="00000000" w:rsidP="00000000" w:rsidRDefault="00000000" w:rsidRPr="00000000" w14:paraId="00000013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Thursday, May 16:  both</w:t>
      </w:r>
    </w:p>
    <w:p w:rsidR="00000000" w:rsidDel="00000000" w:rsidP="00000000" w:rsidRDefault="00000000" w:rsidRPr="00000000" w14:paraId="00000014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Monday, May 20:  TRACK MEET</w:t>
      </w:r>
    </w:p>
    <w:p w:rsidR="00000000" w:rsidDel="00000000" w:rsidP="00000000" w:rsidRDefault="00000000" w:rsidRPr="00000000" w14:paraId="00000016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Wednesday, May 22:  RAIN DATE</w:t>
      </w:r>
    </w:p>
    <w:p w:rsidR="00000000" w:rsidDel="00000000" w:rsidP="00000000" w:rsidRDefault="00000000" w:rsidRPr="00000000" w14:paraId="00000017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360" w:lineRule="auto"/>
        <w:jc w:val="center"/>
        <w:rPr>
          <w:rFonts w:ascii="Libre Baskerville" w:cs="Libre Baskerville" w:eastAsia="Libre Baskerville" w:hAnsi="Libre Baskerville"/>
          <w:i w:val="1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sz w:val="28"/>
          <w:szCs w:val="28"/>
          <w:rtl w:val="0"/>
        </w:rPr>
        <w:t xml:space="preserve">The track meet will be from 3:30-5:30 at the Haverford High School Track. </w:t>
      </w:r>
    </w:p>
    <w:p w:rsidR="00000000" w:rsidDel="00000000" w:rsidP="00000000" w:rsidRDefault="00000000" w:rsidRPr="00000000" w14:paraId="00000019">
      <w:pPr>
        <w:rPr>
          <w:rFonts w:ascii="Cutive" w:cs="Cutive" w:eastAsia="Cutive" w:hAnsi="Cutive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Cutive">
    <w:embedRegular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Parents - Please keep this schedule for reference during the track season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Comic Sans MS" w:cs="Comic Sans MS" w:eastAsia="Comic Sans MS" w:hAnsi="Comic Sans MS"/>
        <w:sz w:val="48"/>
        <w:szCs w:val="4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Fonts w:ascii="Comic Sans MS" w:cs="Comic Sans MS" w:eastAsia="Comic Sans MS" w:hAnsi="Comic Sans MS"/>
        <w:sz w:val="48"/>
        <w:szCs w:val="48"/>
        <w:rtl w:val="0"/>
      </w:rPr>
      <w:t xml:space="preserve">Coopertown Track Schedule 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Cutiv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